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5268B" w14:textId="77777777" w:rsidR="00E247CB" w:rsidRDefault="00E247CB" w:rsidP="006765C9">
      <w:pPr>
        <w:widowControl w:val="0"/>
        <w:jc w:val="both"/>
      </w:pPr>
    </w:p>
    <w:p w14:paraId="1E14A553" w14:textId="77777777" w:rsidR="00E247CB" w:rsidRDefault="00E247CB" w:rsidP="006765C9">
      <w:pPr>
        <w:widowControl w:val="0"/>
        <w:jc w:val="both"/>
      </w:pPr>
      <w:r>
        <w:rPr>
          <w:u w:val="single"/>
        </w:rPr>
        <w:t>Internal Board Policies - Methods of Operation</w:t>
      </w:r>
    </w:p>
    <w:p w14:paraId="19171A53" w14:textId="77777777" w:rsidR="00E247CB" w:rsidRDefault="00E247CB" w:rsidP="006765C9">
      <w:pPr>
        <w:widowControl w:val="0"/>
        <w:jc w:val="both"/>
      </w:pPr>
    </w:p>
    <w:p w14:paraId="2659AC55" w14:textId="77777777" w:rsidR="00E247CB" w:rsidRDefault="00E247CB" w:rsidP="006765C9">
      <w:pPr>
        <w:widowControl w:val="0"/>
        <w:jc w:val="both"/>
      </w:pPr>
      <w:r>
        <w:rPr>
          <w:u w:val="single"/>
        </w:rPr>
        <w:t>Formulation of Policies</w:t>
      </w:r>
    </w:p>
    <w:p w14:paraId="59350BF9" w14:textId="77777777" w:rsidR="00E247CB" w:rsidRDefault="00E247CB" w:rsidP="006765C9">
      <w:pPr>
        <w:widowControl w:val="0"/>
        <w:jc w:val="both"/>
      </w:pPr>
    </w:p>
    <w:p w14:paraId="63193A27" w14:textId="1C7AC10F" w:rsidR="00E247CB" w:rsidRDefault="00E247CB" w:rsidP="006765C9">
      <w:pPr>
        <w:widowControl w:val="0"/>
        <w:jc w:val="both"/>
      </w:pPr>
      <w:r>
        <w:t xml:space="preserve">It shall be the policy of </w:t>
      </w:r>
      <w:r w:rsidR="004F4708">
        <w:t>McCook</w:t>
      </w:r>
      <w:r w:rsidR="006765C9">
        <w:t xml:space="preserve"> Public</w:t>
      </w:r>
      <w:r>
        <w:t xml:space="preserve"> School</w:t>
      </w:r>
      <w:r w:rsidR="006765C9">
        <w:t>s</w:t>
      </w:r>
      <w:r>
        <w:t xml:space="preserve"> that the Board of Education, representing the people of the </w:t>
      </w:r>
      <w:r w:rsidR="004F4708">
        <w:t>McCook</w:t>
      </w:r>
      <w:r w:rsidR="006765C9">
        <w:t xml:space="preserve"> </w:t>
      </w:r>
      <w:r>
        <w:t xml:space="preserve">School District, will be the governing body which determines all questions of general policy to be employed in the governance of the </w:t>
      </w:r>
      <w:r w:rsidR="004F4708">
        <w:t>McCook</w:t>
      </w:r>
      <w:r w:rsidR="006765C9">
        <w:t xml:space="preserve"> Public</w:t>
      </w:r>
      <w:r>
        <w:t xml:space="preserve"> School</w:t>
      </w:r>
      <w:r w:rsidR="006765C9">
        <w:t>s</w:t>
      </w:r>
      <w:r>
        <w:t xml:space="preserve">.  </w:t>
      </w:r>
    </w:p>
    <w:p w14:paraId="59D8DD2F" w14:textId="77777777" w:rsidR="00E247CB" w:rsidRDefault="00E247CB" w:rsidP="006765C9">
      <w:pPr>
        <w:widowControl w:val="0"/>
        <w:jc w:val="both"/>
      </w:pPr>
    </w:p>
    <w:p w14:paraId="6FAA26F1" w14:textId="77777777" w:rsidR="00E247CB" w:rsidRDefault="00E247CB" w:rsidP="006765C9">
      <w:pPr>
        <w:widowControl w:val="0"/>
        <w:jc w:val="both"/>
      </w:pPr>
      <w:r>
        <w:t xml:space="preserve">Proposals regarding school district policies and operation may be initiated by any of several sources:  a parent, a taxpayer, a professional employee, a school board member, a non-professional employee, a professional consultant, a civic group, etc.  Ordinarily policies will be developed for presentation to the Board of Education by the Superintendent.  </w:t>
      </w:r>
    </w:p>
    <w:p w14:paraId="6DA4E7B4" w14:textId="77777777" w:rsidR="00E247CB" w:rsidRDefault="00E247CB" w:rsidP="006765C9">
      <w:pPr>
        <w:widowControl w:val="0"/>
        <w:jc w:val="both"/>
      </w:pPr>
    </w:p>
    <w:p w14:paraId="6A59E3D7" w14:textId="77777777" w:rsidR="00E247CB" w:rsidRDefault="00E247CB" w:rsidP="006765C9">
      <w:pPr>
        <w:widowControl w:val="0"/>
        <w:jc w:val="both"/>
      </w:pPr>
      <w:r>
        <w:t xml:space="preserve">Formal action on policy proposals, whatever their source, will be taken by the Board of Education in accordance with its bylaws.  Ordinarily, the Board of Education shall take action on such matters upon the basis of recommendations presented to the Board of Education by the Superintendent.  </w:t>
      </w:r>
    </w:p>
    <w:p w14:paraId="1586AE43" w14:textId="77777777" w:rsidR="00E247CB" w:rsidRDefault="00E247CB" w:rsidP="006765C9">
      <w:pPr>
        <w:widowControl w:val="0"/>
        <w:jc w:val="both"/>
      </w:pPr>
    </w:p>
    <w:p w14:paraId="6AD7FD2E" w14:textId="77777777" w:rsidR="00E247CB" w:rsidRDefault="00E247CB" w:rsidP="006765C9">
      <w:pPr>
        <w:widowControl w:val="0"/>
        <w:jc w:val="both"/>
      </w:pPr>
    </w:p>
    <w:p w14:paraId="7B18BA6E" w14:textId="77777777" w:rsidR="00E247CB" w:rsidRDefault="00E247CB" w:rsidP="006765C9">
      <w:pPr>
        <w:widowControl w:val="0"/>
        <w:jc w:val="both"/>
      </w:pPr>
    </w:p>
    <w:p w14:paraId="7EB4FD60" w14:textId="77777777" w:rsidR="00E247CB" w:rsidRDefault="00E247CB" w:rsidP="006765C9">
      <w:pPr>
        <w:widowControl w:val="0"/>
        <w:jc w:val="both"/>
      </w:pPr>
      <w:r>
        <w:t xml:space="preserve"> </w:t>
      </w:r>
    </w:p>
    <w:p w14:paraId="00694FFA" w14:textId="77777777" w:rsidR="00E247CB" w:rsidRDefault="00E247CB" w:rsidP="006765C9">
      <w:pPr>
        <w:widowControl w:val="0"/>
        <w:jc w:val="both"/>
      </w:pPr>
    </w:p>
    <w:p w14:paraId="632DE649" w14:textId="77777777" w:rsidR="00E247CB" w:rsidRDefault="00E247CB" w:rsidP="006765C9">
      <w:pPr>
        <w:widowControl w:val="0"/>
        <w:jc w:val="both"/>
      </w:pPr>
    </w:p>
    <w:p w14:paraId="72E86EC3" w14:textId="77777777" w:rsidR="00E247CB" w:rsidRDefault="00E247CB" w:rsidP="006765C9">
      <w:pPr>
        <w:widowControl w:val="0"/>
        <w:jc w:val="both"/>
      </w:pPr>
    </w:p>
    <w:p w14:paraId="59EE1ACF" w14:textId="77777777" w:rsidR="00E247CB" w:rsidRDefault="00E247CB" w:rsidP="006765C9">
      <w:pPr>
        <w:widowControl w:val="0"/>
        <w:jc w:val="both"/>
      </w:pPr>
    </w:p>
    <w:p w14:paraId="1E876DAA" w14:textId="77777777" w:rsidR="00E247CB" w:rsidRDefault="00E247CB" w:rsidP="006765C9">
      <w:pPr>
        <w:widowControl w:val="0"/>
        <w:jc w:val="both"/>
      </w:pPr>
    </w:p>
    <w:p w14:paraId="4C86CCE7" w14:textId="77777777" w:rsidR="00E247CB" w:rsidRDefault="00E247CB" w:rsidP="006765C9">
      <w:pPr>
        <w:widowControl w:val="0"/>
        <w:jc w:val="both"/>
      </w:pPr>
    </w:p>
    <w:p w14:paraId="6A6F91F5" w14:textId="77777777" w:rsidR="00E247CB" w:rsidRDefault="00E247CB" w:rsidP="006765C9">
      <w:pPr>
        <w:widowControl w:val="0"/>
        <w:jc w:val="both"/>
      </w:pPr>
    </w:p>
    <w:p w14:paraId="553F4E40" w14:textId="77777777" w:rsidR="004B7E27" w:rsidRDefault="004B7E27" w:rsidP="006765C9">
      <w:pPr>
        <w:widowControl w:val="0"/>
        <w:jc w:val="both"/>
      </w:pPr>
    </w:p>
    <w:p w14:paraId="78A9DCD1" w14:textId="77777777" w:rsidR="00E247CB" w:rsidRDefault="00E247CB" w:rsidP="006765C9">
      <w:pPr>
        <w:widowControl w:val="0"/>
        <w:jc w:val="both"/>
      </w:pPr>
    </w:p>
    <w:p w14:paraId="27892986" w14:textId="77777777" w:rsidR="00E247CB" w:rsidRDefault="00E247CB" w:rsidP="006765C9">
      <w:pPr>
        <w:widowControl w:val="0"/>
        <w:jc w:val="both"/>
      </w:pPr>
    </w:p>
    <w:p w14:paraId="540ACD39" w14:textId="77777777" w:rsidR="00E247CB" w:rsidRDefault="00E247CB" w:rsidP="006765C9">
      <w:pPr>
        <w:widowControl w:val="0"/>
        <w:jc w:val="both"/>
      </w:pPr>
    </w:p>
    <w:p w14:paraId="3D6FF1DA" w14:textId="77777777" w:rsidR="00E247CB" w:rsidRDefault="00E247CB" w:rsidP="006765C9">
      <w:pPr>
        <w:widowControl w:val="0"/>
        <w:jc w:val="both"/>
      </w:pPr>
      <w:r>
        <w:t xml:space="preserve"> </w:t>
      </w:r>
    </w:p>
    <w:p w14:paraId="0A9E127D" w14:textId="77777777" w:rsidR="009744EB" w:rsidRDefault="009744EB" w:rsidP="006765C9">
      <w:pPr>
        <w:widowControl w:val="0"/>
        <w:jc w:val="both"/>
      </w:pPr>
    </w:p>
    <w:p w14:paraId="6D37F42A" w14:textId="77777777" w:rsidR="009744EB" w:rsidRDefault="009744EB" w:rsidP="006765C9">
      <w:pPr>
        <w:widowControl w:val="0"/>
        <w:jc w:val="both"/>
      </w:pPr>
    </w:p>
    <w:p w14:paraId="169ED649" w14:textId="77777777" w:rsidR="00A07A4B" w:rsidRDefault="00A07A4B" w:rsidP="006765C9">
      <w:pPr>
        <w:widowControl w:val="0"/>
        <w:jc w:val="both"/>
      </w:pPr>
    </w:p>
    <w:p w14:paraId="668F7F11" w14:textId="77777777" w:rsidR="009744EB" w:rsidRDefault="009744EB" w:rsidP="006765C9">
      <w:pPr>
        <w:widowControl w:val="0"/>
        <w:jc w:val="both"/>
      </w:pPr>
    </w:p>
    <w:p w14:paraId="2A0A9322" w14:textId="77777777" w:rsidR="009744EB" w:rsidRDefault="009744EB" w:rsidP="006765C9">
      <w:pPr>
        <w:widowControl w:val="0"/>
        <w:jc w:val="both"/>
      </w:pPr>
    </w:p>
    <w:p w14:paraId="72BB3EAA" w14:textId="77777777" w:rsidR="009744EB" w:rsidRDefault="009744EB" w:rsidP="006765C9">
      <w:pPr>
        <w:widowControl w:val="0"/>
        <w:jc w:val="both"/>
      </w:pPr>
    </w:p>
    <w:p w14:paraId="145FEC42" w14:textId="77777777" w:rsidR="009744EB" w:rsidRDefault="009744EB" w:rsidP="006765C9">
      <w:pPr>
        <w:widowControl w:val="0"/>
        <w:jc w:val="both"/>
      </w:pPr>
    </w:p>
    <w:p w14:paraId="3EF7540D" w14:textId="77777777" w:rsidR="00E247CB" w:rsidRDefault="00E247CB" w:rsidP="006765C9">
      <w:pPr>
        <w:widowControl w:val="0"/>
        <w:jc w:val="both"/>
      </w:pPr>
      <w:r>
        <w:t xml:space="preserve">Legal Reference: </w:t>
      </w:r>
      <w:r>
        <w:tab/>
      </w:r>
      <w:r w:rsidR="0088214D">
        <w:t xml:space="preserve">Neb. Rev. Stat. </w:t>
      </w:r>
      <w:r w:rsidR="004B7E27">
        <w:t>Sec.</w:t>
      </w:r>
      <w:r w:rsidR="0088214D">
        <w:t xml:space="preserve"> </w:t>
      </w:r>
      <w:r>
        <w:t>79-554</w:t>
      </w:r>
    </w:p>
    <w:p w14:paraId="316059C7" w14:textId="77777777" w:rsidR="00E247CB" w:rsidRDefault="00E247CB" w:rsidP="006765C9">
      <w:pPr>
        <w:widowControl w:val="0"/>
        <w:jc w:val="both"/>
      </w:pPr>
      <w:r>
        <w:tab/>
      </w:r>
      <w:r>
        <w:tab/>
      </w:r>
      <w:r>
        <w:tab/>
      </w:r>
      <w:r w:rsidR="0088214D">
        <w:t xml:space="preserve">Neb. Rev. Stat. </w:t>
      </w:r>
      <w:r w:rsidR="004B7E27">
        <w:t>Sec.</w:t>
      </w:r>
      <w:r w:rsidR="0088214D">
        <w:t xml:space="preserve"> </w:t>
      </w:r>
      <w:r>
        <w:t>79-520</w:t>
      </w:r>
    </w:p>
    <w:p w14:paraId="58610613" w14:textId="77777777" w:rsidR="00E247CB" w:rsidRDefault="00E247CB" w:rsidP="006765C9">
      <w:pPr>
        <w:widowControl w:val="0"/>
        <w:jc w:val="both"/>
      </w:pPr>
    </w:p>
    <w:p w14:paraId="1D32FE7E" w14:textId="77777777" w:rsidR="00E247CB" w:rsidRDefault="00E247CB" w:rsidP="006765C9">
      <w:pPr>
        <w:widowControl w:val="0"/>
        <w:jc w:val="both"/>
      </w:pPr>
    </w:p>
    <w:p w14:paraId="1BE40EB2" w14:textId="77777777" w:rsidR="004F4708" w:rsidRDefault="005C39A1" w:rsidP="004F4708">
      <w:pPr>
        <w:spacing w:line="0" w:lineRule="atLeast"/>
        <w:jc w:val="both"/>
        <w:rPr>
          <w:szCs w:val="24"/>
        </w:rPr>
      </w:pPr>
      <w:r>
        <w:rPr>
          <w:szCs w:val="24"/>
        </w:rPr>
        <w:t>Date of Adoption:</w:t>
      </w:r>
      <w:r>
        <w:rPr>
          <w:szCs w:val="24"/>
        </w:rPr>
        <w:tab/>
      </w:r>
      <w:r w:rsidR="004F4708">
        <w:rPr>
          <w:szCs w:val="24"/>
        </w:rPr>
        <w:t>_______________________, 2023</w:t>
      </w:r>
    </w:p>
    <w:p w14:paraId="4859D75A" w14:textId="17147B3D" w:rsidR="00E247CB" w:rsidRPr="005C39A1" w:rsidRDefault="00E247CB" w:rsidP="005C39A1">
      <w:pPr>
        <w:spacing w:line="0" w:lineRule="atLeast"/>
        <w:jc w:val="both"/>
        <w:rPr>
          <w:szCs w:val="24"/>
        </w:rPr>
      </w:pPr>
    </w:p>
    <w:sectPr w:rsidR="00E247CB" w:rsidRPr="005C39A1" w:rsidSect="00CE42D9">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95831" w14:textId="77777777" w:rsidR="00E00858" w:rsidRDefault="00E00858">
      <w:r>
        <w:separator/>
      </w:r>
    </w:p>
  </w:endnote>
  <w:endnote w:type="continuationSeparator" w:id="0">
    <w:p w14:paraId="130F338C" w14:textId="77777777" w:rsidR="00E00858" w:rsidRDefault="00E0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0EE55" w14:textId="77777777" w:rsidR="004A729D" w:rsidRDefault="004A729D">
    <w:pPr>
      <w:framePr w:w="9360" w:h="280" w:hRule="exact" w:wrap="notBeside" w:vAnchor="page" w:hAnchor="text" w:y="14832"/>
      <w:widowControl w:val="0"/>
      <w:tabs>
        <w:tab w:val="left" w:pos="0"/>
        <w:tab w:val="left" w:leader="dot" w:pos="0"/>
        <w:tab w:val="decimal" w:pos="0"/>
        <w:tab w:val="left" w:pos="0"/>
        <w:tab w:val="left" w:pos="0"/>
        <w:tab w:val="left" w:leader="dot" w:pos="0"/>
        <w:tab w:val="left" w:pos="0"/>
        <w:tab w:val="left" w:pos="0"/>
        <w:tab w:val="left" w:pos="0"/>
        <w:tab w:val="left" w:pos="0"/>
        <w:tab w:val="decimal" w:pos="0"/>
        <w:tab w:val="left" w:pos="0"/>
        <w:tab w:val="left" w:pos="0"/>
        <w:tab w:val="left" w:leader="dot" w:pos="0"/>
        <w:tab w:val="decimal" w:pos="0"/>
        <w:tab w:val="left" w:pos="0"/>
        <w:tab w:val="left" w:pos="0"/>
        <w:tab w:val="left" w:pos="0"/>
        <w:tab w:val="left" w:pos="0"/>
        <w:tab w:val="left" w:pos="0"/>
        <w:tab w:val="left" w:pos="0"/>
        <w:tab w:val="left" w:pos="0"/>
        <w:tab w:val="center" w:pos="0"/>
        <w:tab w:val="center" w:pos="0"/>
        <w:tab w:val="left" w:pos="0"/>
        <w:tab w:val="right" w:pos="0"/>
        <w:tab w:val="left" w:pos="0"/>
        <w:tab w:val="left" w:pos="0"/>
        <w:tab w:val="left" w:pos="0"/>
        <w:tab w:val="left" w:pos="0"/>
        <w:tab w:val="right" w:pos="0"/>
        <w:tab w:val="right" w:leader="dot" w:pos="0"/>
        <w:tab w:val="left" w:pos="0"/>
        <w:tab w:val="left" w:pos="0"/>
        <w:tab w:val="right" w:pos="0"/>
        <w:tab w:val="left" w:leader="dot" w:pos="0"/>
        <w:tab w:val="left" w:pos="0"/>
        <w:tab w:val="left" w:pos="30720"/>
        <w:tab w:val="left" w:pos="0"/>
        <w:tab w:val="left" w:pos="-24576"/>
      </w:tabs>
      <w:spacing w:line="0" w:lineRule="atLeast"/>
      <w:jc w:val="center"/>
      <w:rPr>
        <w:vanish/>
      </w:rPr>
    </w:pPr>
    <w:r>
      <w:t xml:space="preserve">Page </w:t>
    </w:r>
    <w:r>
      <w:pgNum/>
    </w:r>
    <w:r>
      <w:t xml:space="preserve"> of  </w:t>
    </w:r>
    <w:r w:rsidR="004F4708">
      <w:fldChar w:fldCharType="begin"/>
    </w:r>
    <w:r w:rsidR="004F4708">
      <w:instrText xml:space="preserve"> NUMPAGES \* arabic \* MERGEFORMAT </w:instrText>
    </w:r>
    <w:r w:rsidR="004F4708">
      <w:fldChar w:fldCharType="separate"/>
    </w:r>
    <w:r>
      <w:rPr>
        <w:noProof/>
      </w:rPr>
      <w:t>1</w:t>
    </w:r>
    <w:r w:rsidR="004F4708">
      <w:rPr>
        <w:noProof/>
      </w:rPr>
      <w:fldChar w:fldCharType="end"/>
    </w:r>
  </w:p>
  <w:p w14:paraId="2534090C" w14:textId="77777777" w:rsidR="004A729D" w:rsidRDefault="004A729D">
    <w:pPr>
      <w:widowControl w:val="0"/>
      <w:tabs>
        <w:tab w:val="left" w:pos="0"/>
        <w:tab w:val="left" w:leader="dot" w:pos="0"/>
        <w:tab w:val="decimal" w:pos="0"/>
        <w:tab w:val="left" w:pos="0"/>
        <w:tab w:val="left" w:pos="0"/>
        <w:tab w:val="left" w:leader="dot" w:pos="0"/>
        <w:tab w:val="left" w:pos="0"/>
        <w:tab w:val="left" w:pos="0"/>
        <w:tab w:val="left" w:pos="0"/>
        <w:tab w:val="left" w:pos="0"/>
        <w:tab w:val="decimal" w:pos="0"/>
        <w:tab w:val="left" w:pos="0"/>
        <w:tab w:val="left" w:pos="0"/>
        <w:tab w:val="left" w:leader="dot" w:pos="0"/>
        <w:tab w:val="decimal" w:pos="0"/>
        <w:tab w:val="left" w:pos="0"/>
        <w:tab w:val="left" w:pos="0"/>
        <w:tab w:val="left" w:pos="0"/>
        <w:tab w:val="left" w:pos="0"/>
        <w:tab w:val="left" w:pos="0"/>
        <w:tab w:val="left" w:pos="0"/>
        <w:tab w:val="left" w:pos="0"/>
        <w:tab w:val="center" w:pos="0"/>
        <w:tab w:val="center" w:pos="0"/>
        <w:tab w:val="left" w:pos="0"/>
        <w:tab w:val="right" w:pos="0"/>
        <w:tab w:val="left" w:pos="0"/>
        <w:tab w:val="left" w:pos="0"/>
        <w:tab w:val="left" w:pos="0"/>
        <w:tab w:val="left" w:pos="0"/>
        <w:tab w:val="right" w:pos="0"/>
        <w:tab w:val="right" w:leader="dot" w:pos="0"/>
        <w:tab w:val="left" w:pos="0"/>
        <w:tab w:val="left" w:pos="0"/>
        <w:tab w:val="right" w:pos="0"/>
        <w:tab w:val="left" w:leader="dot" w:pos="0"/>
        <w:tab w:val="left" w:pos="0"/>
        <w:tab w:val="left" w:pos="30720"/>
        <w:tab w:val="left" w:pos="0"/>
        <w:tab w:val="left" w:pos="-2457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1CB3" w14:textId="77777777" w:rsidR="004A729D" w:rsidRDefault="004A729D">
    <w:pPr>
      <w:framePr w:w="9360" w:h="280" w:hRule="exact" w:wrap="notBeside" w:vAnchor="page" w:hAnchor="text" w:y="14832"/>
      <w:widowControl w:val="0"/>
      <w:tabs>
        <w:tab w:val="left" w:pos="0"/>
        <w:tab w:val="left" w:leader="dot" w:pos="0"/>
        <w:tab w:val="decimal" w:pos="0"/>
        <w:tab w:val="left" w:pos="0"/>
        <w:tab w:val="left" w:pos="0"/>
        <w:tab w:val="left" w:leader="dot" w:pos="0"/>
        <w:tab w:val="left" w:pos="0"/>
        <w:tab w:val="left" w:pos="0"/>
        <w:tab w:val="left" w:pos="0"/>
        <w:tab w:val="left" w:pos="0"/>
        <w:tab w:val="decimal" w:pos="0"/>
        <w:tab w:val="left" w:pos="0"/>
        <w:tab w:val="left" w:pos="0"/>
        <w:tab w:val="left" w:leader="dot" w:pos="0"/>
        <w:tab w:val="decimal" w:pos="0"/>
        <w:tab w:val="left" w:pos="0"/>
        <w:tab w:val="left" w:pos="0"/>
        <w:tab w:val="left" w:pos="0"/>
        <w:tab w:val="left" w:pos="0"/>
        <w:tab w:val="left" w:pos="0"/>
        <w:tab w:val="left" w:pos="0"/>
        <w:tab w:val="left" w:pos="0"/>
        <w:tab w:val="center" w:pos="0"/>
        <w:tab w:val="center" w:pos="0"/>
        <w:tab w:val="left" w:pos="0"/>
        <w:tab w:val="right" w:pos="0"/>
        <w:tab w:val="left" w:pos="0"/>
        <w:tab w:val="left" w:pos="0"/>
        <w:tab w:val="left" w:pos="0"/>
        <w:tab w:val="left" w:pos="0"/>
        <w:tab w:val="right" w:pos="0"/>
        <w:tab w:val="right" w:leader="dot" w:pos="0"/>
        <w:tab w:val="left" w:pos="0"/>
        <w:tab w:val="left" w:pos="0"/>
        <w:tab w:val="right" w:pos="0"/>
        <w:tab w:val="left" w:leader="dot" w:pos="0"/>
        <w:tab w:val="left" w:pos="0"/>
        <w:tab w:val="left" w:pos="30720"/>
        <w:tab w:val="left" w:pos="0"/>
        <w:tab w:val="left" w:pos="-24576"/>
      </w:tabs>
      <w:jc w:val="center"/>
      <w:rPr>
        <w:vanish/>
      </w:rPr>
    </w:pPr>
    <w:r>
      <w:t xml:space="preserve">Page </w:t>
    </w:r>
    <w:r>
      <w:pgNum/>
    </w:r>
    <w:r>
      <w:t xml:space="preserve"> of  </w:t>
    </w:r>
    <w:r w:rsidR="004F4708">
      <w:fldChar w:fldCharType="begin"/>
    </w:r>
    <w:r w:rsidR="004F4708">
      <w:instrText xml:space="preserve"> NUMPAGES \* arabic \* MERGEFORMAT </w:instrText>
    </w:r>
    <w:r w:rsidR="004F4708">
      <w:fldChar w:fldCharType="separate"/>
    </w:r>
    <w:r w:rsidR="005C39A1">
      <w:rPr>
        <w:noProof/>
      </w:rPr>
      <w:t>1</w:t>
    </w:r>
    <w:r w:rsidR="004F4708">
      <w:rPr>
        <w:noProof/>
      </w:rPr>
      <w:fldChar w:fldCharType="end"/>
    </w:r>
  </w:p>
  <w:p w14:paraId="342DE142" w14:textId="77777777" w:rsidR="004A729D" w:rsidRDefault="004A729D">
    <w:pPr>
      <w:widowControl w:val="0"/>
      <w:tabs>
        <w:tab w:val="left" w:pos="0"/>
        <w:tab w:val="left" w:leader="dot" w:pos="0"/>
        <w:tab w:val="decimal" w:pos="0"/>
        <w:tab w:val="left" w:pos="0"/>
        <w:tab w:val="left" w:pos="0"/>
        <w:tab w:val="left" w:leader="dot" w:pos="0"/>
        <w:tab w:val="left" w:pos="0"/>
        <w:tab w:val="left" w:pos="0"/>
        <w:tab w:val="left" w:pos="0"/>
        <w:tab w:val="left" w:pos="0"/>
        <w:tab w:val="decimal" w:pos="0"/>
        <w:tab w:val="left" w:pos="0"/>
        <w:tab w:val="left" w:pos="0"/>
        <w:tab w:val="left" w:leader="dot" w:pos="0"/>
        <w:tab w:val="decimal" w:pos="0"/>
        <w:tab w:val="left" w:pos="0"/>
        <w:tab w:val="left" w:pos="0"/>
        <w:tab w:val="left" w:pos="0"/>
        <w:tab w:val="left" w:pos="0"/>
        <w:tab w:val="left" w:pos="0"/>
        <w:tab w:val="left" w:pos="0"/>
        <w:tab w:val="left" w:pos="0"/>
        <w:tab w:val="center" w:pos="0"/>
        <w:tab w:val="center" w:pos="0"/>
        <w:tab w:val="left" w:pos="0"/>
        <w:tab w:val="right" w:pos="0"/>
        <w:tab w:val="left" w:pos="0"/>
        <w:tab w:val="left" w:pos="0"/>
        <w:tab w:val="left" w:pos="0"/>
        <w:tab w:val="left" w:pos="0"/>
        <w:tab w:val="right" w:pos="0"/>
        <w:tab w:val="right" w:leader="dot" w:pos="0"/>
        <w:tab w:val="left" w:pos="0"/>
        <w:tab w:val="left" w:pos="0"/>
        <w:tab w:val="right" w:pos="0"/>
        <w:tab w:val="left" w:leader="dot" w:pos="0"/>
        <w:tab w:val="left" w:pos="0"/>
        <w:tab w:val="left" w:pos="30720"/>
        <w:tab w:val="left" w:pos="0"/>
        <w:tab w:val="left" w:pos="-24576"/>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7EA6" w14:textId="77777777" w:rsidR="00E00858" w:rsidRDefault="00E00858">
      <w:r>
        <w:separator/>
      </w:r>
    </w:p>
  </w:footnote>
  <w:footnote w:type="continuationSeparator" w:id="0">
    <w:p w14:paraId="7D78394E" w14:textId="77777777" w:rsidR="00E00858" w:rsidRDefault="00E00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7B193" w14:textId="77777777" w:rsidR="004A729D" w:rsidRDefault="004A729D">
    <w:pPr>
      <w:widowControl w:val="0"/>
      <w:tabs>
        <w:tab w:val="center" w:pos="4680"/>
        <w:tab w:val="right" w:pos="9360"/>
      </w:tabs>
    </w:pPr>
    <w:r>
      <w:t>Article 8</w:t>
    </w:r>
    <w:r>
      <w:rPr>
        <w:b/>
      </w:rPr>
      <w:tab/>
      <w:t>INTERNAL BOARD POLICIES</w:t>
    </w:r>
    <w:r>
      <w:tab/>
      <w:t>Policy No. 8310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7F43" w14:textId="77777777" w:rsidR="004A729D" w:rsidRDefault="004A729D">
    <w:pPr>
      <w:widowControl w:val="0"/>
      <w:tabs>
        <w:tab w:val="center" w:pos="4680"/>
        <w:tab w:val="right" w:pos="9360"/>
      </w:tabs>
    </w:pPr>
    <w:r>
      <w:t>Article 8</w:t>
    </w:r>
    <w:r>
      <w:rPr>
        <w:b/>
      </w:rPr>
      <w:tab/>
      <w:t>INTERNAL BOARD POLICIES</w:t>
    </w:r>
    <w:r>
      <w:tab/>
      <w:t>Policy No. 8310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5C9"/>
    <w:rsid w:val="00005A95"/>
    <w:rsid w:val="000E5232"/>
    <w:rsid w:val="003E5475"/>
    <w:rsid w:val="00405D6A"/>
    <w:rsid w:val="004A729D"/>
    <w:rsid w:val="004B7E27"/>
    <w:rsid w:val="004F4708"/>
    <w:rsid w:val="00550BFA"/>
    <w:rsid w:val="005C39A1"/>
    <w:rsid w:val="00630118"/>
    <w:rsid w:val="006765C9"/>
    <w:rsid w:val="0088214D"/>
    <w:rsid w:val="00913B09"/>
    <w:rsid w:val="00947F05"/>
    <w:rsid w:val="009744EB"/>
    <w:rsid w:val="00A07A4B"/>
    <w:rsid w:val="00AB2054"/>
    <w:rsid w:val="00C82DB6"/>
    <w:rsid w:val="00CE42D9"/>
    <w:rsid w:val="00D400A5"/>
    <w:rsid w:val="00E00858"/>
    <w:rsid w:val="00E247CB"/>
    <w:rsid w:val="00E56D86"/>
    <w:rsid w:val="00ED65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E3778"/>
  <w15:chartTrackingRefBased/>
  <w15:docId w15:val="{38A21C72-8F4C-4796-8227-ED167C15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096808">
      <w:bodyDiv w:val="1"/>
      <w:marLeft w:val="0"/>
      <w:marRight w:val="0"/>
      <w:marTop w:val="0"/>
      <w:marBottom w:val="0"/>
      <w:divBdr>
        <w:top w:val="none" w:sz="0" w:space="0" w:color="auto"/>
        <w:left w:val="none" w:sz="0" w:space="0" w:color="auto"/>
        <w:bottom w:val="none" w:sz="0" w:space="0" w:color="auto"/>
        <w:right w:val="none" w:sz="0" w:space="0" w:color="auto"/>
      </w:divBdr>
    </w:div>
    <w:div w:id="456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2009-01-09T18:39:00Z</cp:lastPrinted>
  <dcterms:created xsi:type="dcterms:W3CDTF">2023-08-10T15:07:00Z</dcterms:created>
  <dcterms:modified xsi:type="dcterms:W3CDTF">2023-08-21T19:40:00Z</dcterms:modified>
</cp:coreProperties>
</file>